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8D" w:rsidRPr="00A23C8D" w:rsidRDefault="00A23C8D" w:rsidP="00711EB6">
      <w:pPr>
        <w:spacing w:before="0" w:after="0"/>
        <w:jc w:val="both"/>
        <w:rPr>
          <w:b/>
          <w:color w:val="000000" w:themeColor="text1"/>
          <w:sz w:val="32"/>
          <w:szCs w:val="32"/>
          <w:u w:val="single"/>
        </w:rPr>
      </w:pPr>
      <w:r w:rsidRPr="00A23C8D">
        <w:rPr>
          <w:b/>
          <w:color w:val="000000" w:themeColor="text1"/>
          <w:sz w:val="32"/>
          <w:szCs w:val="32"/>
          <w:u w:val="single"/>
        </w:rPr>
        <w:t>Hospital Eva Perón</w:t>
      </w:r>
    </w:p>
    <w:p w:rsidR="00A23C8D" w:rsidRDefault="00A23C8D" w:rsidP="00711EB6">
      <w:pPr>
        <w:spacing w:before="0" w:after="0"/>
        <w:jc w:val="both"/>
        <w:rPr>
          <w:b/>
          <w:color w:val="000000" w:themeColor="text1"/>
          <w:sz w:val="30"/>
          <w:szCs w:val="30"/>
          <w:u w:val="single"/>
        </w:rPr>
      </w:pPr>
    </w:p>
    <w:p w:rsidR="00711EB6" w:rsidRPr="00A23C8D" w:rsidRDefault="00711EB6" w:rsidP="00711EB6">
      <w:pPr>
        <w:spacing w:before="0" w:after="0"/>
        <w:jc w:val="both"/>
        <w:rPr>
          <w:b/>
          <w:color w:val="000000" w:themeColor="text1"/>
          <w:sz w:val="36"/>
          <w:szCs w:val="36"/>
        </w:rPr>
      </w:pPr>
      <w:r w:rsidRPr="00A23C8D">
        <w:rPr>
          <w:b/>
          <w:color w:val="000000" w:themeColor="text1"/>
          <w:sz w:val="36"/>
          <w:szCs w:val="36"/>
        </w:rPr>
        <w:t>El Hospital Eva Perón recibió auditoria de Normas de Calidad Internacional ISO 9001:2015 con resultados exitosos.</w:t>
      </w:r>
    </w:p>
    <w:p w:rsidR="00711EB6" w:rsidRPr="00A23C8D" w:rsidRDefault="00711EB6" w:rsidP="00415B6A">
      <w:pPr>
        <w:spacing w:before="0" w:after="0"/>
        <w:jc w:val="both"/>
        <w:rPr>
          <w:color w:val="000000" w:themeColor="text1"/>
          <w:sz w:val="36"/>
          <w:szCs w:val="36"/>
        </w:rPr>
      </w:pPr>
    </w:p>
    <w:p w:rsidR="00415B6A" w:rsidRDefault="00415B6A" w:rsidP="00415B6A">
      <w:pPr>
        <w:spacing w:before="0" w:after="0"/>
        <w:jc w:val="both"/>
        <w:rPr>
          <w:color w:val="000000" w:themeColor="text1"/>
          <w:sz w:val="28"/>
          <w:szCs w:val="28"/>
        </w:rPr>
      </w:pPr>
      <w:r w:rsidRPr="00D96D9A">
        <w:rPr>
          <w:color w:val="000000" w:themeColor="text1"/>
          <w:sz w:val="28"/>
          <w:szCs w:val="28"/>
        </w:rPr>
        <w:t>El proceso de certificación comenzó en el año 2016, en donde el Hospital Eva Perón certificó los 4 primeros procesos: Documentación Clínica y Archivo,</w:t>
      </w:r>
      <w:r>
        <w:rPr>
          <w:color w:val="000000" w:themeColor="text1"/>
          <w:sz w:val="28"/>
          <w:szCs w:val="28"/>
        </w:rPr>
        <w:t xml:space="preserve"> Servicio C</w:t>
      </w:r>
      <w:r w:rsidRPr="00D96D9A">
        <w:rPr>
          <w:color w:val="000000" w:themeColor="text1"/>
          <w:sz w:val="28"/>
          <w:szCs w:val="28"/>
        </w:rPr>
        <w:t>entral de Esterilización, Residuos Patológicos, Admisión de consultas ambulatorias Odontológicas</w:t>
      </w:r>
      <w:r>
        <w:rPr>
          <w:color w:val="000000" w:themeColor="text1"/>
          <w:sz w:val="28"/>
          <w:szCs w:val="28"/>
        </w:rPr>
        <w:t>.</w:t>
      </w:r>
    </w:p>
    <w:p w:rsidR="00415B6A" w:rsidRDefault="00415B6A" w:rsidP="00415B6A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415B6A" w:rsidRDefault="00415B6A" w:rsidP="00415B6A">
      <w:pPr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principios del año 2017</w:t>
      </w:r>
      <w:r w:rsidRPr="00D96D9A">
        <w:rPr>
          <w:color w:val="000000" w:themeColor="text1"/>
          <w:sz w:val="28"/>
          <w:szCs w:val="28"/>
        </w:rPr>
        <w:t xml:space="preserve">, se realizó una planificación y luego de evaluar diferentes posibilidades, </w:t>
      </w:r>
      <w:r>
        <w:rPr>
          <w:color w:val="000000" w:themeColor="text1"/>
          <w:sz w:val="28"/>
          <w:szCs w:val="28"/>
        </w:rPr>
        <w:t>se comenzó</w:t>
      </w:r>
      <w:r w:rsidRPr="00D96D9A">
        <w:rPr>
          <w:color w:val="000000" w:themeColor="text1"/>
          <w:sz w:val="28"/>
          <w:szCs w:val="28"/>
        </w:rPr>
        <w:t xml:space="preserve"> a trabajar para</w:t>
      </w:r>
      <w:r>
        <w:rPr>
          <w:color w:val="000000" w:themeColor="text1"/>
          <w:sz w:val="28"/>
          <w:szCs w:val="28"/>
        </w:rPr>
        <w:t xml:space="preserve"> certificar 6</w:t>
      </w:r>
      <w:r w:rsidRPr="00D96D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nuevos servicios</w:t>
      </w:r>
      <w:r w:rsidRPr="00D96D9A">
        <w:rPr>
          <w:color w:val="000000" w:themeColor="text1"/>
          <w:sz w:val="28"/>
          <w:szCs w:val="28"/>
        </w:rPr>
        <w:t xml:space="preserve">, ellos son; Identificación del Recién Nacido, Recupero de Costos, Dispensación de medicamentos en Farmacia, Operación de la planta de tratamiento de afluentes, consulta ambulatoria de Enfermería y Laboratorio de Microbiología. </w:t>
      </w:r>
      <w:r w:rsidR="00711EB6">
        <w:rPr>
          <w:color w:val="000000" w:themeColor="text1"/>
          <w:sz w:val="28"/>
          <w:szCs w:val="28"/>
        </w:rPr>
        <w:t xml:space="preserve">Estos años se realizaron </w:t>
      </w:r>
      <w:r w:rsidRPr="00D96D9A">
        <w:rPr>
          <w:color w:val="000000" w:themeColor="text1"/>
          <w:sz w:val="28"/>
          <w:szCs w:val="28"/>
        </w:rPr>
        <w:t>auditoria</w:t>
      </w:r>
      <w:r>
        <w:rPr>
          <w:color w:val="000000" w:themeColor="text1"/>
          <w:sz w:val="28"/>
          <w:szCs w:val="28"/>
        </w:rPr>
        <w:t>s</w:t>
      </w:r>
      <w:r w:rsidRPr="00D96D9A">
        <w:rPr>
          <w:color w:val="000000" w:themeColor="text1"/>
          <w:sz w:val="28"/>
          <w:szCs w:val="28"/>
        </w:rPr>
        <w:t xml:space="preserve"> de seguimiento</w:t>
      </w:r>
      <w:r>
        <w:rPr>
          <w:color w:val="000000" w:themeColor="text1"/>
          <w:sz w:val="28"/>
          <w:szCs w:val="28"/>
        </w:rPr>
        <w:t xml:space="preserve">, es decir, que estos 10 servicios recibieron una </w:t>
      </w:r>
      <w:proofErr w:type="spellStart"/>
      <w:r>
        <w:rPr>
          <w:color w:val="000000" w:themeColor="text1"/>
          <w:sz w:val="28"/>
          <w:szCs w:val="28"/>
        </w:rPr>
        <w:t>recertificación</w:t>
      </w:r>
      <w:proofErr w:type="spellEnd"/>
      <w:r>
        <w:rPr>
          <w:color w:val="000000" w:themeColor="text1"/>
          <w:sz w:val="28"/>
          <w:szCs w:val="28"/>
        </w:rPr>
        <w:t>. En el 2018 se incorporaron Neonatología, Guardia Pediátrica</w:t>
      </w:r>
      <w:r w:rsidR="00BF3A86">
        <w:rPr>
          <w:color w:val="000000" w:themeColor="text1"/>
          <w:sz w:val="28"/>
          <w:szCs w:val="28"/>
        </w:rPr>
        <w:t xml:space="preserve"> (incluido Shock </w:t>
      </w:r>
      <w:proofErr w:type="spellStart"/>
      <w:r w:rsidR="00BF3A86">
        <w:rPr>
          <w:color w:val="000000" w:themeColor="text1"/>
          <w:sz w:val="28"/>
          <w:szCs w:val="28"/>
        </w:rPr>
        <w:t>R</w:t>
      </w:r>
      <w:r>
        <w:rPr>
          <w:color w:val="000000" w:themeColor="text1"/>
          <w:sz w:val="28"/>
          <w:szCs w:val="28"/>
        </w:rPr>
        <w:t>oom</w:t>
      </w:r>
      <w:proofErr w:type="spellEnd"/>
      <w:r>
        <w:rPr>
          <w:color w:val="000000" w:themeColor="text1"/>
          <w:sz w:val="28"/>
          <w:szCs w:val="28"/>
        </w:rPr>
        <w:t xml:space="preserve">) y </w:t>
      </w:r>
      <w:r w:rsidR="00BF3A86">
        <w:rPr>
          <w:color w:val="000000" w:themeColor="text1"/>
          <w:sz w:val="28"/>
          <w:szCs w:val="28"/>
        </w:rPr>
        <w:t>O</w:t>
      </w:r>
      <w:r>
        <w:rPr>
          <w:color w:val="000000" w:themeColor="text1"/>
          <w:sz w:val="28"/>
          <w:szCs w:val="28"/>
        </w:rPr>
        <w:t>ficina de Personal.</w:t>
      </w:r>
      <w:r w:rsidR="00BF3A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Cabe aclarar que además </w:t>
      </w:r>
      <w:r w:rsidR="00BF3A86" w:rsidRPr="00D96D9A">
        <w:rPr>
          <w:color w:val="000000" w:themeColor="text1"/>
          <w:sz w:val="28"/>
          <w:szCs w:val="28"/>
        </w:rPr>
        <w:t>se audita</w:t>
      </w:r>
      <w:r w:rsidR="00BF3A86">
        <w:rPr>
          <w:color w:val="000000" w:themeColor="text1"/>
          <w:sz w:val="28"/>
          <w:szCs w:val="28"/>
        </w:rPr>
        <w:t>ro</w:t>
      </w:r>
      <w:r w:rsidR="00BF3A86" w:rsidRPr="00D96D9A">
        <w:rPr>
          <w:color w:val="000000" w:themeColor="text1"/>
          <w:sz w:val="28"/>
          <w:szCs w:val="28"/>
        </w:rPr>
        <w:t>n procesos de apoyo que son claves para la gestión de calidad</w:t>
      </w:r>
      <w:r w:rsidR="00BF3A86">
        <w:rPr>
          <w:color w:val="000000" w:themeColor="text1"/>
          <w:sz w:val="28"/>
          <w:szCs w:val="28"/>
        </w:rPr>
        <w:t>:</w:t>
      </w:r>
      <w:r w:rsidR="00BF3A86" w:rsidRPr="00D96D9A">
        <w:rPr>
          <w:color w:val="000000" w:themeColor="text1"/>
          <w:sz w:val="28"/>
          <w:szCs w:val="28"/>
        </w:rPr>
        <w:t xml:space="preserve"> Recursos Humanos, </w:t>
      </w:r>
      <w:r w:rsidR="00BF3A86">
        <w:rPr>
          <w:color w:val="000000" w:themeColor="text1"/>
          <w:sz w:val="28"/>
          <w:szCs w:val="28"/>
        </w:rPr>
        <w:t>C</w:t>
      </w:r>
      <w:r w:rsidR="00BF3A86" w:rsidRPr="00D96D9A">
        <w:rPr>
          <w:color w:val="000000" w:themeColor="text1"/>
          <w:sz w:val="28"/>
          <w:szCs w:val="28"/>
        </w:rPr>
        <w:t xml:space="preserve">ompras, </w:t>
      </w:r>
      <w:r w:rsidR="00BF3A86">
        <w:rPr>
          <w:color w:val="000000" w:themeColor="text1"/>
          <w:sz w:val="28"/>
          <w:szCs w:val="28"/>
        </w:rPr>
        <w:t>Higiene y Seguridad, Asesoría letrada, y Mantenimiento</w:t>
      </w:r>
    </w:p>
    <w:p w:rsidR="00415B6A" w:rsidRPr="00D96D9A" w:rsidRDefault="00415B6A" w:rsidP="00415B6A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A23C8D" w:rsidRDefault="00415B6A" w:rsidP="00BF3A86">
      <w:pPr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</w:t>
      </w:r>
      <w:r w:rsidRPr="00D96D9A">
        <w:rPr>
          <w:color w:val="000000" w:themeColor="text1"/>
          <w:sz w:val="28"/>
          <w:szCs w:val="28"/>
        </w:rPr>
        <w:t>a Directora del efector, Dra. Elizabeth Ávila, remarcó “todo esto sig</w:t>
      </w:r>
      <w:r w:rsidR="00711EB6">
        <w:rPr>
          <w:color w:val="000000" w:themeColor="text1"/>
          <w:sz w:val="28"/>
          <w:szCs w:val="28"/>
        </w:rPr>
        <w:t xml:space="preserve">nifica un gran esfuerzo, orden y </w:t>
      </w:r>
      <w:r w:rsidRPr="00D96D9A">
        <w:rPr>
          <w:color w:val="000000" w:themeColor="text1"/>
          <w:sz w:val="28"/>
          <w:szCs w:val="28"/>
        </w:rPr>
        <w:t>constancia, se trabajo fuertemente para lograr la certificación de</w:t>
      </w:r>
      <w:r>
        <w:rPr>
          <w:color w:val="000000" w:themeColor="text1"/>
          <w:sz w:val="28"/>
          <w:szCs w:val="28"/>
        </w:rPr>
        <w:t xml:space="preserve"> e</w:t>
      </w:r>
      <w:r w:rsidRPr="00D96D9A">
        <w:rPr>
          <w:color w:val="000000" w:themeColor="text1"/>
          <w:sz w:val="28"/>
          <w:szCs w:val="28"/>
        </w:rPr>
        <w:t>stos</w:t>
      </w:r>
      <w:r>
        <w:rPr>
          <w:color w:val="000000" w:themeColor="text1"/>
          <w:sz w:val="28"/>
          <w:szCs w:val="28"/>
        </w:rPr>
        <w:t xml:space="preserve"> 13 servicios</w:t>
      </w:r>
      <w:r w:rsidRPr="00D96D9A">
        <w:rPr>
          <w:color w:val="000000" w:themeColor="text1"/>
          <w:sz w:val="28"/>
          <w:szCs w:val="28"/>
        </w:rPr>
        <w:t>, convencidos</w:t>
      </w:r>
      <w:r>
        <w:rPr>
          <w:color w:val="000000" w:themeColor="text1"/>
          <w:sz w:val="28"/>
          <w:szCs w:val="28"/>
        </w:rPr>
        <w:t xml:space="preserve"> </w:t>
      </w:r>
      <w:r w:rsidRPr="00D96D9A">
        <w:rPr>
          <w:color w:val="000000" w:themeColor="text1"/>
          <w:sz w:val="28"/>
          <w:szCs w:val="28"/>
        </w:rPr>
        <w:t>que trabajar en calidad es lo que tenemos que hacer, tenemos que sostener la misión de nuestro hospital que es brindar calidad de atención</w:t>
      </w:r>
      <w:r w:rsidR="00BF3A86">
        <w:rPr>
          <w:color w:val="000000" w:themeColor="text1"/>
          <w:sz w:val="28"/>
          <w:szCs w:val="28"/>
        </w:rPr>
        <w:t>,</w:t>
      </w:r>
      <w:r w:rsidR="00A23C8D">
        <w:rPr>
          <w:color w:val="000000" w:themeColor="text1"/>
          <w:sz w:val="28"/>
          <w:szCs w:val="28"/>
        </w:rPr>
        <w:t xml:space="preserve"> cabe resaltar que durante las auditorias se evaluaron indicadores de procesos, estructura y resultados del tablero de mando de dirección y de cada uno de los servicios obteniendo un informe satisfactorio de los mismo, ellos</w:t>
      </w:r>
      <w:r w:rsidR="00BF3A86">
        <w:rPr>
          <w:color w:val="000000" w:themeColor="text1"/>
          <w:sz w:val="28"/>
          <w:szCs w:val="28"/>
        </w:rPr>
        <w:t xml:space="preserve"> </w:t>
      </w:r>
      <w:r w:rsidRPr="00D96D9A">
        <w:rPr>
          <w:color w:val="000000" w:themeColor="text1"/>
          <w:sz w:val="28"/>
          <w:szCs w:val="28"/>
        </w:rPr>
        <w:t>n</w:t>
      </w:r>
      <w:r w:rsidR="00BF3A86">
        <w:rPr>
          <w:color w:val="000000" w:themeColor="text1"/>
          <w:sz w:val="28"/>
          <w:szCs w:val="28"/>
        </w:rPr>
        <w:t>os garantiza que los procesos</w:t>
      </w:r>
      <w:r w:rsidRPr="00D96D9A">
        <w:rPr>
          <w:color w:val="000000" w:themeColor="text1"/>
          <w:sz w:val="28"/>
          <w:szCs w:val="28"/>
        </w:rPr>
        <w:t xml:space="preserve"> cumplan con los est</w:t>
      </w:r>
      <w:r w:rsidR="00711EB6">
        <w:rPr>
          <w:color w:val="000000" w:themeColor="text1"/>
          <w:sz w:val="28"/>
          <w:szCs w:val="28"/>
        </w:rPr>
        <w:t>ándares internacionales de</w:t>
      </w:r>
      <w:r w:rsidRPr="00D96D9A">
        <w:rPr>
          <w:color w:val="000000" w:themeColor="text1"/>
          <w:sz w:val="28"/>
          <w:szCs w:val="28"/>
        </w:rPr>
        <w:t xml:space="preserve"> las Normas ISO 9001:2015, </w:t>
      </w:r>
      <w:proofErr w:type="spellStart"/>
      <w:r w:rsidR="00A23C8D">
        <w:rPr>
          <w:color w:val="000000" w:themeColor="text1"/>
          <w:sz w:val="28"/>
          <w:szCs w:val="28"/>
        </w:rPr>
        <w:t>asi</w:t>
      </w:r>
      <w:proofErr w:type="spellEnd"/>
      <w:r w:rsidR="00A23C8D">
        <w:rPr>
          <w:color w:val="000000" w:themeColor="text1"/>
          <w:sz w:val="28"/>
          <w:szCs w:val="28"/>
        </w:rPr>
        <w:t xml:space="preserve"> mismo, </w:t>
      </w:r>
      <w:r w:rsidRPr="00D96D9A">
        <w:rPr>
          <w:color w:val="000000" w:themeColor="text1"/>
          <w:sz w:val="28"/>
          <w:szCs w:val="28"/>
        </w:rPr>
        <w:t>seguimos trabajando bajo los lineamientos estratégicos del Ministerio de Salud a través</w:t>
      </w:r>
      <w:r>
        <w:rPr>
          <w:color w:val="000000" w:themeColor="text1"/>
          <w:sz w:val="28"/>
          <w:szCs w:val="28"/>
        </w:rPr>
        <w:t xml:space="preserve"> del programa de C</w:t>
      </w:r>
      <w:r w:rsidRPr="00D96D9A">
        <w:rPr>
          <w:color w:val="000000" w:themeColor="text1"/>
          <w:sz w:val="28"/>
          <w:szCs w:val="28"/>
        </w:rPr>
        <w:t xml:space="preserve">alidad y </w:t>
      </w:r>
      <w:r>
        <w:rPr>
          <w:color w:val="000000" w:themeColor="text1"/>
          <w:sz w:val="28"/>
          <w:szCs w:val="28"/>
        </w:rPr>
        <w:t>S</w:t>
      </w:r>
      <w:r w:rsidRPr="00D96D9A">
        <w:rPr>
          <w:color w:val="000000" w:themeColor="text1"/>
          <w:sz w:val="28"/>
          <w:szCs w:val="28"/>
        </w:rPr>
        <w:t>eguridad del paciente en donde tenemos el apoyo institucional y ministerial para poder seguir avanzando y certificando en calidad”</w:t>
      </w:r>
    </w:p>
    <w:p w:rsidR="00664C76" w:rsidRDefault="001D26A3" w:rsidP="00BF3A86">
      <w:pPr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Continua</w:t>
      </w:r>
      <w:r w:rsidR="00BF3A86" w:rsidRPr="00D96D9A">
        <w:rPr>
          <w:color w:val="000000" w:themeColor="text1"/>
          <w:sz w:val="28"/>
          <w:szCs w:val="28"/>
        </w:rPr>
        <w:t xml:space="preserve"> </w:t>
      </w:r>
      <w:r w:rsidR="00415B6A" w:rsidRPr="00D96D9A"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>C</w:t>
      </w:r>
      <w:r w:rsidR="00415B6A" w:rsidRPr="00D96D9A">
        <w:rPr>
          <w:color w:val="000000" w:themeColor="text1"/>
          <w:sz w:val="28"/>
          <w:szCs w:val="28"/>
        </w:rPr>
        <w:t xml:space="preserve">ertificar </w:t>
      </w:r>
      <w:r w:rsidR="00415B6A">
        <w:rPr>
          <w:color w:val="000000" w:themeColor="text1"/>
          <w:sz w:val="28"/>
          <w:szCs w:val="28"/>
        </w:rPr>
        <w:t>13 servicios</w:t>
      </w:r>
      <w:r w:rsidR="00415B6A" w:rsidRPr="00D96D9A">
        <w:rPr>
          <w:color w:val="000000" w:themeColor="text1"/>
          <w:sz w:val="28"/>
          <w:szCs w:val="28"/>
        </w:rPr>
        <w:t xml:space="preserve"> </w:t>
      </w:r>
      <w:r w:rsidR="00415B6A">
        <w:rPr>
          <w:color w:val="000000" w:themeColor="text1"/>
          <w:sz w:val="28"/>
          <w:szCs w:val="28"/>
        </w:rPr>
        <w:t xml:space="preserve">de gestión hospitalaria </w:t>
      </w:r>
      <w:r w:rsidR="00415B6A" w:rsidRPr="00D96D9A">
        <w:rPr>
          <w:color w:val="000000" w:themeColor="text1"/>
          <w:sz w:val="28"/>
          <w:szCs w:val="28"/>
        </w:rPr>
        <w:t xml:space="preserve">no puede ser posible si no hay una decisión clara </w:t>
      </w:r>
      <w:r w:rsidR="00BF3A86">
        <w:rPr>
          <w:color w:val="000000" w:themeColor="text1"/>
          <w:sz w:val="28"/>
          <w:szCs w:val="28"/>
        </w:rPr>
        <w:t xml:space="preserve">a nivel </w:t>
      </w:r>
      <w:r w:rsidR="00415B6A" w:rsidRPr="00D96D9A">
        <w:rPr>
          <w:color w:val="000000" w:themeColor="text1"/>
          <w:sz w:val="28"/>
          <w:szCs w:val="28"/>
        </w:rPr>
        <w:t xml:space="preserve">institucional </w:t>
      </w:r>
      <w:r w:rsidR="00415B6A">
        <w:rPr>
          <w:color w:val="000000" w:themeColor="text1"/>
          <w:sz w:val="28"/>
          <w:szCs w:val="28"/>
        </w:rPr>
        <w:t xml:space="preserve">y acompañamiento Ministerial </w:t>
      </w:r>
      <w:r w:rsidR="00415B6A" w:rsidRPr="00D96D9A">
        <w:rPr>
          <w:color w:val="000000" w:themeColor="text1"/>
          <w:sz w:val="28"/>
          <w:szCs w:val="28"/>
        </w:rPr>
        <w:t xml:space="preserve">de querer </w:t>
      </w:r>
      <w:r w:rsidR="00BF3A86">
        <w:rPr>
          <w:color w:val="000000" w:themeColor="text1"/>
          <w:sz w:val="28"/>
          <w:szCs w:val="28"/>
        </w:rPr>
        <w:t xml:space="preserve">brindar lo </w:t>
      </w:r>
      <w:r w:rsidR="00415B6A" w:rsidRPr="00D96D9A">
        <w:rPr>
          <w:color w:val="000000" w:themeColor="text1"/>
          <w:sz w:val="28"/>
          <w:szCs w:val="28"/>
        </w:rPr>
        <w:t xml:space="preserve">mejor </w:t>
      </w:r>
      <w:r w:rsidR="00BF3A86">
        <w:rPr>
          <w:color w:val="000000" w:themeColor="text1"/>
          <w:sz w:val="28"/>
          <w:szCs w:val="28"/>
        </w:rPr>
        <w:t>por y para el paciente, quienes son el motivo y el motor que nos impulsan a seguir mejorando para brindarles una mejor atención</w:t>
      </w:r>
      <w:r w:rsidR="00415B6A" w:rsidRPr="00D96D9A">
        <w:rPr>
          <w:color w:val="000000" w:themeColor="text1"/>
          <w:sz w:val="28"/>
          <w:szCs w:val="28"/>
        </w:rPr>
        <w:t>” finalizo.</w:t>
      </w:r>
    </w:p>
    <w:p w:rsidR="00A23C8D" w:rsidRDefault="00A23C8D" w:rsidP="00BF3A86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A23C8D" w:rsidRDefault="00A23C8D" w:rsidP="00BF3A86">
      <w:pPr>
        <w:spacing w:before="0" w:after="0"/>
        <w:jc w:val="both"/>
        <w:rPr>
          <w:color w:val="000000" w:themeColor="text1"/>
          <w:sz w:val="28"/>
          <w:szCs w:val="28"/>
        </w:rPr>
      </w:pPr>
    </w:p>
    <w:p w:rsidR="00A23C8D" w:rsidRPr="00BF3A86" w:rsidRDefault="00A23C8D" w:rsidP="00BF3A86">
      <w:pPr>
        <w:spacing w:before="0" w:after="0"/>
        <w:jc w:val="both"/>
        <w:rPr>
          <w:color w:val="000000" w:themeColor="text1"/>
          <w:sz w:val="28"/>
          <w:szCs w:val="28"/>
        </w:rPr>
      </w:pPr>
    </w:p>
    <w:sectPr w:rsidR="00A23C8D" w:rsidRPr="00BF3A86" w:rsidSect="003144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15B6A"/>
    <w:rsid w:val="00124B05"/>
    <w:rsid w:val="001D26A3"/>
    <w:rsid w:val="001E565B"/>
    <w:rsid w:val="00221781"/>
    <w:rsid w:val="00310D0D"/>
    <w:rsid w:val="00415B6A"/>
    <w:rsid w:val="00711EB6"/>
    <w:rsid w:val="00725D06"/>
    <w:rsid w:val="008C762D"/>
    <w:rsid w:val="00A226B6"/>
    <w:rsid w:val="00A23C8D"/>
    <w:rsid w:val="00BD5C45"/>
    <w:rsid w:val="00BF3A86"/>
    <w:rsid w:val="00CA4646"/>
    <w:rsid w:val="00E5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6A"/>
    <w:pPr>
      <w:spacing w:before="450" w:after="150" w:line="240" w:lineRule="auto"/>
      <w:outlineLvl w:val="3"/>
    </w:pPr>
    <w:rPr>
      <w:rFonts w:ascii="Calibri" w:hAnsi="Calibri"/>
      <w:color w:val="747378"/>
      <w:sz w:val="26"/>
      <w:szCs w:val="2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frojas</dc:creator>
  <cp:lastModifiedBy>frojas</cp:lastModifiedBy>
  <cp:revision>2</cp:revision>
  <cp:lastPrinted>2018-12-18T16:20:00Z</cp:lastPrinted>
  <dcterms:created xsi:type="dcterms:W3CDTF">2018-12-18T18:25:00Z</dcterms:created>
  <dcterms:modified xsi:type="dcterms:W3CDTF">2018-12-18T18:25:00Z</dcterms:modified>
</cp:coreProperties>
</file>