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F8" w:rsidRDefault="009B2BF8">
      <w:r>
        <w:t xml:space="preserve">ACTO </w:t>
      </w:r>
    </w:p>
    <w:p w:rsidR="00E12984" w:rsidRDefault="00C91DDE">
      <w:r>
        <w:t>La titular de la cartera sanitaria presento hoy el nuevo g</w:t>
      </w:r>
      <w:r w:rsidRPr="00C91DDE">
        <w:t xml:space="preserve">abinete </w:t>
      </w:r>
      <w:r>
        <w:t>del Ministerio de Salud Pública</w:t>
      </w:r>
    </w:p>
    <w:p w:rsidR="00C91DDE" w:rsidRDefault="00C91DDE">
      <w:r>
        <w:t>Con el comienzo de la gestión, la doctora Rossana Chahla encabezó hoy en el despacho del ministerio, el acto protocolar para anunciar al nuevo secretario ejecutivo médico del Siprosa y los subsecretarios correspondientes.</w:t>
      </w:r>
    </w:p>
    <w:p w:rsidR="00C91DDE" w:rsidRDefault="00C91DDE" w:rsidP="00C91DDE">
      <w:pPr>
        <w:jc w:val="both"/>
      </w:pPr>
    </w:p>
    <w:p w:rsidR="00C91DDE" w:rsidRDefault="00C91DDE" w:rsidP="00C91DDE">
      <w:pPr>
        <w:jc w:val="both"/>
      </w:pPr>
      <w:r>
        <w:t>Sobre esto, la m</w:t>
      </w:r>
      <w:r>
        <w:t>inistra</w:t>
      </w:r>
      <w:r>
        <w:t>, expresó: “</w:t>
      </w:r>
      <w:r>
        <w:t xml:space="preserve">El doctor </w:t>
      </w:r>
      <w:r>
        <w:t>Gustavo Vigliocco por una decisión muy personal no quiso seguir</w:t>
      </w:r>
      <w:r>
        <w:t xml:space="preserve"> desempeñándose como </w:t>
      </w:r>
      <w:r>
        <w:t>s</w:t>
      </w:r>
      <w:r>
        <w:t>ecretario</w:t>
      </w:r>
      <w:r>
        <w:t xml:space="preserve"> e</w:t>
      </w:r>
      <w:r>
        <w:t>jecutivo médico del Siprosa, con lo cual volvió a  su ca</w:t>
      </w:r>
      <w:r>
        <w:t>rgo original de subsecretario. F</w:t>
      </w:r>
      <w:r>
        <w:t xml:space="preserve">ue reemplazado por el doctor </w:t>
      </w:r>
      <w:r>
        <w:t xml:space="preserve">Luis </w:t>
      </w:r>
      <w:r>
        <w:t>Medina Ruiz, quien fue uno de los</w:t>
      </w:r>
      <w:r>
        <w:t xml:space="preserve"> tantos directores que tuvimos </w:t>
      </w:r>
      <w:r>
        <w:t>y brilló en la gestión en los últimos cuatro años. Es una buena per</w:t>
      </w:r>
      <w:r>
        <w:t>sona, técnicamente muy sólido, y c</w:t>
      </w:r>
      <w:r>
        <w:t>reo que ya demostró cómo hizo crecer a</w:t>
      </w:r>
      <w:r>
        <w:t xml:space="preserve"> un hospital como el Avellaneda”.</w:t>
      </w:r>
    </w:p>
    <w:p w:rsidR="00C91DDE" w:rsidRDefault="00C91DDE" w:rsidP="00C91DDE">
      <w:pPr>
        <w:jc w:val="both"/>
      </w:pPr>
      <w:r>
        <w:t xml:space="preserve">Así mismo, la funcionaria adelantó que aún tienen tiempo </w:t>
      </w:r>
      <w:r>
        <w:t xml:space="preserve">hasta diciembre para </w:t>
      </w:r>
      <w:r>
        <w:t xml:space="preserve">analizar los </w:t>
      </w:r>
      <w:r>
        <w:t xml:space="preserve">indicadores, </w:t>
      </w:r>
      <w:r>
        <w:t xml:space="preserve">la </w:t>
      </w:r>
      <w:r>
        <w:t xml:space="preserve">producción, </w:t>
      </w:r>
      <w:r>
        <w:t xml:space="preserve">el </w:t>
      </w:r>
      <w:r>
        <w:t xml:space="preserve">crecimiento, </w:t>
      </w:r>
      <w:r>
        <w:t>y en base a esto decidir los posibles cambios en el equipo del sistema.</w:t>
      </w:r>
    </w:p>
    <w:p w:rsidR="00C91DDE" w:rsidRDefault="00C91DDE" w:rsidP="00C91DDE">
      <w:pPr>
        <w:jc w:val="both"/>
      </w:pPr>
      <w:r>
        <w:t>Con respecto a la decisión del gobernador Juan Manzur de continuar trabajando con su gabinete anterior y encarar así los próximos cuatro años, Chahla, sostuvo: “Pienso</w:t>
      </w:r>
      <w:r>
        <w:t xml:space="preserve"> que es una decisión personalísima de gobernador, y tiene que ver con esto de cómo uno desempeña su función y si cumplió con las expectativas. Igualmente donde nos hubiera puesto también es</w:t>
      </w:r>
      <w:r>
        <w:t xml:space="preserve">taríamos trabajando por esto, </w:t>
      </w:r>
      <w:r>
        <w:t>y cuando hay cambios es siempre pensando en la mejora.</w:t>
      </w:r>
      <w:r>
        <w:t xml:space="preserve"> Además, u</w:t>
      </w:r>
      <w:r>
        <w:t xml:space="preserve">na de las grandes virtudes que tiene nuestro gobernador justamente es juntar, armar equipo, y que no estemos con esto de compartimentos. Nosotros vinimos trabajando muchísimo con los otros ministerios </w:t>
      </w:r>
      <w:r>
        <w:t xml:space="preserve">pero ahora más”. </w:t>
      </w:r>
    </w:p>
    <w:p w:rsidR="00C91DDE" w:rsidRDefault="00C91DDE" w:rsidP="00C91DDE">
      <w:pPr>
        <w:jc w:val="both"/>
      </w:pPr>
      <w:r>
        <w:t>Por su parte,</w:t>
      </w:r>
      <w:r>
        <w:t xml:space="preserve"> Medina Ruiz</w:t>
      </w:r>
      <w:r>
        <w:t>, comentó: “Asumo este rol c</w:t>
      </w:r>
      <w:r>
        <w:t>on mucho orgullo y sabiendo que es un gran desafío, vengo a reemplazar a una gran figura como es el doctor Gustavo Vigliocco y por lo me</w:t>
      </w:r>
      <w:r>
        <w:t>nos empezamos con una vara alta;</w:t>
      </w:r>
      <w:r>
        <w:t xml:space="preserve"> el desafío es grande. </w:t>
      </w:r>
      <w:r>
        <w:t>Estamos</w:t>
      </w:r>
      <w:r>
        <w:t xml:space="preserve"> presenciando la designación </w:t>
      </w:r>
      <w:r>
        <w:t>de los doctores</w:t>
      </w:r>
      <w:r>
        <w:t xml:space="preserve"> Bunader,</w:t>
      </w:r>
      <w:r>
        <w:t xml:space="preserve"> C</w:t>
      </w:r>
      <w:r>
        <w:t>ebe y Vigliocco, que con mucho orgullo se incluyen en nuestro equipo de trabajo a partir de hoy</w:t>
      </w:r>
      <w:r>
        <w:t xml:space="preserve">”. </w:t>
      </w:r>
    </w:p>
    <w:p w:rsidR="00C91DDE" w:rsidRDefault="00C91DDE" w:rsidP="00C91DDE">
      <w:pPr>
        <w:jc w:val="both"/>
      </w:pPr>
      <w:r>
        <w:t>En tanto, la s</w:t>
      </w:r>
      <w:r>
        <w:t xml:space="preserve">ecretaria general de la </w:t>
      </w:r>
      <w:r>
        <w:t>G</w:t>
      </w:r>
      <w:r>
        <w:t>obernación, Silvia Pérez</w:t>
      </w:r>
      <w:r>
        <w:t xml:space="preserve">, </w:t>
      </w:r>
      <w:r w:rsidR="00F2572D">
        <w:t>dijo: “Estoy a</w:t>
      </w:r>
      <w:r>
        <w:t>compañando a la ministra en el primer acto, designando en este caso a</w:t>
      </w:r>
      <w:r w:rsidR="00F2572D">
        <w:t>l</w:t>
      </w:r>
      <w:r>
        <w:t xml:space="preserve"> personal de gabinete con nivel de subsecretario de cada una de las áreas de salud, e incorporando al doctor Vigliocco que acaba de dejar el cargo de secretario. Como siempre un gran reconocimiento a la ministra y al sector de salud que son tan buenos, tan ejecutivos, responsables</w:t>
      </w:r>
      <w:r w:rsidR="00F2572D">
        <w:t xml:space="preserve">, </w:t>
      </w:r>
      <w:r>
        <w:t xml:space="preserve"> realmente son un orgullo para Tucumán y la nación</w:t>
      </w:r>
      <w:r w:rsidR="00F2572D">
        <w:t>”</w:t>
      </w:r>
      <w:r>
        <w:t>.</w:t>
      </w:r>
    </w:p>
    <w:p w:rsidR="007B7ACB" w:rsidRDefault="007B7ACB" w:rsidP="00C91DDE">
      <w:pPr>
        <w:jc w:val="both"/>
      </w:pPr>
      <w:r>
        <w:t xml:space="preserve">Cabe destacar que, también se confirmó la designación del contador José </w:t>
      </w:r>
      <w:proofErr w:type="spellStart"/>
      <w:r>
        <w:t>Gandur</w:t>
      </w:r>
      <w:proofErr w:type="spellEnd"/>
      <w:r>
        <w:t xml:space="preserve"> como secretario ejecutivo administrativo contable, para la gestión que da comienzo.</w:t>
      </w:r>
      <w:bookmarkStart w:id="0" w:name="_GoBack"/>
      <w:bookmarkEnd w:id="0"/>
    </w:p>
    <w:p w:rsidR="00F2572D" w:rsidRDefault="00F2572D" w:rsidP="00C91DDE">
      <w:pPr>
        <w:jc w:val="both"/>
      </w:pPr>
    </w:p>
    <w:p w:rsidR="00F2572D" w:rsidRDefault="00F2572D" w:rsidP="00C91DDE">
      <w:pPr>
        <w:jc w:val="both"/>
        <w:rPr>
          <w:u w:val="single"/>
        </w:rPr>
      </w:pPr>
      <w:r w:rsidRPr="00F2572D">
        <w:rPr>
          <w:u w:val="single"/>
        </w:rPr>
        <w:t xml:space="preserve">Nuevos </w:t>
      </w:r>
      <w:r>
        <w:rPr>
          <w:u w:val="single"/>
        </w:rPr>
        <w:t>desafíos</w:t>
      </w:r>
    </w:p>
    <w:p w:rsidR="00F2572D" w:rsidRDefault="009B2BF8" w:rsidP="00C91DDE">
      <w:pPr>
        <w:jc w:val="both"/>
      </w:pPr>
      <w:r>
        <w:t>La d</w:t>
      </w:r>
      <w:r w:rsidR="00F2572D">
        <w:t>octora Lucia Cebe</w:t>
      </w:r>
      <w:r>
        <w:t xml:space="preserve"> se refirió al trabajo realizado en los últimos cuatro años y destacó que </w:t>
      </w:r>
      <w:r w:rsidR="00F2572D">
        <w:t>la salud cambió paradigmáticamente</w:t>
      </w:r>
      <w:r>
        <w:t>: “</w:t>
      </w:r>
      <w:r w:rsidR="00F2572D">
        <w:t>Creo que cumplimos la función y</w:t>
      </w:r>
      <w:r>
        <w:t xml:space="preserve"> la </w:t>
      </w:r>
      <w:r w:rsidR="00F2572D">
        <w:t>misión de estar cerca de la gente, tenemos que redoblar los esfuerzos para que esto cada día sea mejor. La salud públ</w:t>
      </w:r>
      <w:r>
        <w:t>ica es de todos, es transversal</w:t>
      </w:r>
      <w:r w:rsidR="00F2572D">
        <w:t xml:space="preserve"> y es un desafío de los 365 días del año. No hay un día que podamos dejar de trabajar en esto. Es una nueva responsabilidad siempre para poder innovar, fortalecer lo que hicimos, siempre acompañando al gob</w:t>
      </w:r>
      <w:r>
        <w:t xml:space="preserve">ernador Manzur, que apoya a </w:t>
      </w:r>
      <w:r w:rsidR="00F2572D">
        <w:t>todo el</w:t>
      </w:r>
      <w:r>
        <w:t xml:space="preserve"> Sistema de Salud para la gente”.</w:t>
      </w:r>
    </w:p>
    <w:p w:rsidR="00F2572D" w:rsidRDefault="009B2BF8" w:rsidP="00F2572D">
      <w:pPr>
        <w:jc w:val="both"/>
      </w:pPr>
      <w:r>
        <w:t>Finalmente, el doctor Bunader, subrayó: “</w:t>
      </w:r>
      <w:r w:rsidR="00F2572D">
        <w:t>Los desafíos son cada vez más grandes, independientemente de todo lo que se ha logrado, que</w:t>
      </w:r>
      <w:r>
        <w:t>dan muchas cosas por hacer. El Sistema de S</w:t>
      </w:r>
      <w:r w:rsidR="00F2572D">
        <w:t xml:space="preserve">alud ya sabemos todos la dimensión que tiene en toda la provincia, y las responsabilidades son múltiples, están relacionadas con los recursos humanos y sobre todo la innovación </w:t>
      </w:r>
      <w:r>
        <w:t xml:space="preserve">tecnológica, </w:t>
      </w:r>
      <w:r w:rsidR="00F2572D">
        <w:t xml:space="preserve"> para estar al alcance de ella </w:t>
      </w:r>
      <w:r>
        <w:t>y m</w:t>
      </w:r>
      <w:r w:rsidR="00F2572D">
        <w:t>ejorar la salud de todos los tucumanos</w:t>
      </w:r>
      <w:r>
        <w:t xml:space="preserve">”. </w:t>
      </w:r>
    </w:p>
    <w:p w:rsidR="00F2572D" w:rsidRPr="00F2572D" w:rsidRDefault="00F2572D" w:rsidP="00C91DDE">
      <w:pPr>
        <w:jc w:val="both"/>
        <w:rPr>
          <w:u w:val="single"/>
        </w:rPr>
      </w:pPr>
    </w:p>
    <w:p w:rsidR="00C91DDE" w:rsidRDefault="00C91DDE" w:rsidP="00C91DDE">
      <w:pPr>
        <w:jc w:val="both"/>
      </w:pPr>
    </w:p>
    <w:p w:rsidR="00C91DDE" w:rsidRDefault="00C91DDE"/>
    <w:p w:rsidR="00C91DDE" w:rsidRDefault="00C91DDE"/>
    <w:sectPr w:rsidR="00C91D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DE"/>
    <w:rsid w:val="007B7ACB"/>
    <w:rsid w:val="009B2BF8"/>
    <w:rsid w:val="00C91DDE"/>
    <w:rsid w:val="00E12984"/>
    <w:rsid w:val="00F257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585</Words>
  <Characters>3222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Principal</dc:creator>
  <cp:lastModifiedBy>Usuario Principal</cp:lastModifiedBy>
  <cp:revision>4</cp:revision>
  <dcterms:created xsi:type="dcterms:W3CDTF">2019-10-30T14:41:00Z</dcterms:created>
  <dcterms:modified xsi:type="dcterms:W3CDTF">2019-10-30T14:56:00Z</dcterms:modified>
</cp:coreProperties>
</file>